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2497759A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20E906C4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00A429E1" w:rsidR="008659BD" w:rsidRDefault="008E07D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4FA6504A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1FF675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66FDA9AC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40ADC4A3" w:rsidR="008A69B6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4D7D62CF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06CFA4AF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40D2DD84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AC731CB" w14:textId="7488E1CC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27EC8C95" w:rsidR="008659BD" w:rsidRDefault="008E07D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CB83D18" w14:textId="1A597ED8" w:rsidR="008659BD" w:rsidRDefault="008E07D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30C7F4F" w14:textId="728ACC1D" w:rsidR="008659BD" w:rsidRDefault="008E07D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6BE3693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5E202288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8EE07B3" w14:textId="3B237C7D" w:rsidR="00D52AB1" w:rsidRPr="008A69B6" w:rsidRDefault="00D52AB1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6F3">
        <w:rPr>
          <w:rFonts w:ascii="Times New Roman" w:hAnsi="Times New Roman" w:cs="Times New Roman"/>
          <w:b/>
          <w:sz w:val="28"/>
          <w:szCs w:val="28"/>
        </w:rPr>
        <w:t>гидрогеология, тектоника, минералогия, палеонтология, геофизика, петрография, геохимия и т.д.</w:t>
      </w: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122C77B3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810">
        <w:rPr>
          <w:rFonts w:ascii="Times New Roman" w:hAnsi="Times New Roman" w:cs="Times New Roman"/>
          <w:b/>
          <w:sz w:val="28"/>
          <w:szCs w:val="28"/>
        </w:rPr>
        <w:t>Продольная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 волна – волна, колебание которой происходит </w:t>
      </w:r>
      <w:r w:rsidR="00022810">
        <w:rPr>
          <w:rFonts w:ascii="Times New Roman" w:hAnsi="Times New Roman" w:cs="Times New Roman"/>
          <w:b/>
          <w:sz w:val="28"/>
          <w:szCs w:val="28"/>
        </w:rPr>
        <w:t>вдоль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 направлению распространения волны.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3F1B2E4A" w:rsidR="001079BF" w:rsidRPr="008A69B6" w:rsidRDefault="00182334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Зерно</w:t>
      </w:r>
    </w:p>
    <w:p w14:paraId="1F84CF0B" w14:textId="77777777" w:rsidR="001079BF" w:rsidRDefault="001079BF" w:rsidP="008A36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C0BA96" w14:textId="77777777" w:rsidR="00824C6F" w:rsidRDefault="008E07D1" w:rsidP="00824C6F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C6F">
        <w:rPr>
          <w:rFonts w:ascii="Times New Roman" w:hAnsi="Times New Roman" w:cs="Times New Roman"/>
          <w:b/>
          <w:sz w:val="28"/>
          <w:szCs w:val="28"/>
        </w:rPr>
        <w:t xml:space="preserve">Нужно написать 2 отличия. </w:t>
      </w:r>
      <w:r w:rsidR="00D265A9" w:rsidRPr="00824C6F">
        <w:rPr>
          <w:rFonts w:ascii="Times New Roman" w:hAnsi="Times New Roman" w:cs="Times New Roman"/>
          <w:b/>
          <w:sz w:val="28"/>
          <w:szCs w:val="28"/>
        </w:rPr>
        <w:t>Отложения временных водных потоков связаны с резким увеличением гидродинамики в среде (сильный ливень в горной местности) и гравитацией. Таким образом, структура осадка разнозернистая (от грубообломочной до глинистой) и диаметр частиц уменьшается вниз по разрезу. Текстура направленная, параллельна склону</w:t>
      </w:r>
      <w:r w:rsidR="003948C5" w:rsidRPr="00824C6F">
        <w:rPr>
          <w:rFonts w:ascii="Times New Roman" w:hAnsi="Times New Roman" w:cs="Times New Roman"/>
          <w:b/>
          <w:sz w:val="28"/>
          <w:szCs w:val="28"/>
        </w:rPr>
        <w:t>.</w:t>
      </w:r>
    </w:p>
    <w:p w14:paraId="3AC301FB" w14:textId="77777777" w:rsidR="00824C6F" w:rsidRPr="00824C6F" w:rsidRDefault="00824C6F" w:rsidP="00824C6F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14:paraId="6D1FDC0A" w14:textId="3689925D" w:rsidR="001079BF" w:rsidRPr="00824C6F" w:rsidRDefault="001C505F" w:rsidP="00824C6F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C6F">
        <w:rPr>
          <w:rFonts w:ascii="Times New Roman" w:hAnsi="Times New Roman" w:cs="Times New Roman"/>
          <w:b/>
          <w:sz w:val="28"/>
          <w:szCs w:val="28"/>
        </w:rPr>
        <w:t>При увеличении температуры минералы внутри горной породы расширяются в разной степени, из-за чего образуются микротрещины. При частых перепадах температур, микротрещины увеличиваются и становятся заметны глазу.</w:t>
      </w:r>
    </w:p>
    <w:p w14:paraId="4DAD04B5" w14:textId="77777777" w:rsidR="000365A9" w:rsidRDefault="000365A9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977941" w14:textId="43A53942" w:rsidR="00ED47E4" w:rsidRPr="00B6384F" w:rsidRDefault="008A69B6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84F">
        <w:rPr>
          <w:rFonts w:ascii="Times New Roman" w:hAnsi="Times New Roman" w:cs="Times New Roman"/>
          <w:b/>
          <w:sz w:val="28"/>
          <w:szCs w:val="28"/>
        </w:rPr>
        <w:t>Сейсмическая разведка основана на использовании закономерностей</w:t>
      </w:r>
      <w:r w:rsidR="00B6384F" w:rsidRPr="00B6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b/>
          <w:sz w:val="28"/>
          <w:szCs w:val="28"/>
        </w:rPr>
        <w:t>распространения в земной коре искусственно создаваемых упругих волн.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4A1C6DE0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1C505F">
        <w:rPr>
          <w:rFonts w:ascii="Times New Roman" w:hAnsi="Times New Roman" w:cs="Times New Roman"/>
          <w:b/>
          <w:sz w:val="28"/>
          <w:szCs w:val="28"/>
        </w:rPr>
        <w:t>Наклонное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 залегание – залегание, при котором пласты (плоскости напластования) находятся </w:t>
      </w:r>
      <w:r w:rsidR="001C505F">
        <w:rPr>
          <w:rFonts w:ascii="Times New Roman" w:hAnsi="Times New Roman" w:cs="Times New Roman"/>
          <w:b/>
          <w:sz w:val="28"/>
          <w:szCs w:val="28"/>
        </w:rPr>
        <w:t>под наклоном к горизонтали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. Признаки: границы пластов </w:t>
      </w:r>
      <w:r w:rsidR="001C505F">
        <w:rPr>
          <w:rFonts w:ascii="Times New Roman" w:hAnsi="Times New Roman" w:cs="Times New Roman"/>
          <w:b/>
          <w:sz w:val="28"/>
          <w:szCs w:val="28"/>
        </w:rPr>
        <w:t>пересекают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 изогипс</w:t>
      </w:r>
      <w:r w:rsidR="001C505F">
        <w:rPr>
          <w:rFonts w:ascii="Times New Roman" w:hAnsi="Times New Roman" w:cs="Times New Roman"/>
          <w:b/>
          <w:sz w:val="28"/>
          <w:szCs w:val="28"/>
        </w:rPr>
        <w:t>ы и повторяют их форму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,</w:t>
      </w:r>
      <w:r w:rsidR="001C505F">
        <w:rPr>
          <w:rFonts w:ascii="Times New Roman" w:hAnsi="Times New Roman" w:cs="Times New Roman"/>
          <w:b/>
          <w:sz w:val="28"/>
          <w:szCs w:val="28"/>
        </w:rPr>
        <w:t xml:space="preserve"> наличие на территории пластовых треугольников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.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4AB7ACBF" w14:textId="4EC31B3B" w:rsidR="008A69B6" w:rsidRDefault="00824C6F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Спайность – способность минерала раскалываться по ровным плоскостям.</w:t>
      </w:r>
    </w:p>
    <w:p w14:paraId="662312BA" w14:textId="3F5C30A6" w:rsidR="00824C6F" w:rsidRDefault="00824C6F" w:rsidP="00824C6F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описание минерала.</w:t>
      </w:r>
    </w:p>
    <w:p w14:paraId="6C67F91F" w14:textId="080F28DD" w:rsidR="00ED47E4" w:rsidRPr="008A69B6" w:rsidRDefault="00824C6F" w:rsidP="00824C6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Подобные фоссилии называются ядрами. Изначально в раковине кристаллизовался минерал, одновременно с этим формировалась горная порода вокруг организма. Затем раковина разрушилась и остался только «внутренний слепок» раковины.</w:t>
      </w:r>
    </w:p>
    <w:sectPr w:rsidR="00ED47E4" w:rsidRPr="008A69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52261" w14:textId="77777777" w:rsidR="00E50146" w:rsidRDefault="00E50146" w:rsidP="00D52AB1">
      <w:pPr>
        <w:spacing w:after="0" w:line="240" w:lineRule="auto"/>
      </w:pPr>
      <w:r>
        <w:separator/>
      </w:r>
    </w:p>
  </w:endnote>
  <w:endnote w:type="continuationSeparator" w:id="0">
    <w:p w14:paraId="4F96CF35" w14:textId="77777777" w:rsidR="00E50146" w:rsidRDefault="00E50146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7DB9" w14:textId="77777777" w:rsidR="00E50146" w:rsidRDefault="00E50146" w:rsidP="00D52AB1">
      <w:pPr>
        <w:spacing w:after="0" w:line="240" w:lineRule="auto"/>
      </w:pPr>
      <w:r>
        <w:separator/>
      </w:r>
    </w:p>
  </w:footnote>
  <w:footnote w:type="continuationSeparator" w:id="0">
    <w:p w14:paraId="70FE3682" w14:textId="77777777" w:rsidR="00E50146" w:rsidRDefault="00E50146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39E22598" w:rsidR="008659BD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геология</w:t>
          </w:r>
        </w:p>
      </w:tc>
      <w:tc>
        <w:tcPr>
          <w:tcW w:w="784" w:type="dxa"/>
        </w:tcPr>
        <w:p w14:paraId="6563B4B0" w14:textId="797E6BBE" w:rsidR="00D52AB1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4-</w:t>
          </w:r>
          <w:r w:rsidR="008E07D1">
            <w:rPr>
              <w:rFonts w:ascii="Times New Roman" w:hAnsi="Times New Roman" w:cs="Times New Roman"/>
              <w:sz w:val="32"/>
              <w:szCs w:val="32"/>
            </w:rPr>
            <w:t>5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56513F6" w:rsidR="00D52AB1" w:rsidRPr="0092734A" w:rsidRDefault="00022810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74399237">
    <w:abstractNumId w:val="0"/>
  </w:num>
  <w:num w:numId="2" w16cid:durableId="1608153426">
    <w:abstractNumId w:val="5"/>
  </w:num>
  <w:num w:numId="3" w16cid:durableId="865170553">
    <w:abstractNumId w:val="4"/>
  </w:num>
  <w:num w:numId="4" w16cid:durableId="290134449">
    <w:abstractNumId w:val="2"/>
  </w:num>
  <w:num w:numId="5" w16cid:durableId="299305146">
    <w:abstractNumId w:val="3"/>
  </w:num>
  <w:num w:numId="6" w16cid:durableId="1657104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22810"/>
    <w:rsid w:val="000365A9"/>
    <w:rsid w:val="001079BF"/>
    <w:rsid w:val="00173EFB"/>
    <w:rsid w:val="00182334"/>
    <w:rsid w:val="001C505F"/>
    <w:rsid w:val="003948C5"/>
    <w:rsid w:val="004F39D3"/>
    <w:rsid w:val="00514E86"/>
    <w:rsid w:val="005A5405"/>
    <w:rsid w:val="007579F0"/>
    <w:rsid w:val="007D1ABA"/>
    <w:rsid w:val="00824C6F"/>
    <w:rsid w:val="008659BD"/>
    <w:rsid w:val="008A3699"/>
    <w:rsid w:val="008A69B6"/>
    <w:rsid w:val="008E07D1"/>
    <w:rsid w:val="009506F3"/>
    <w:rsid w:val="00A3178D"/>
    <w:rsid w:val="00AF6FEC"/>
    <w:rsid w:val="00B6384F"/>
    <w:rsid w:val="00BD7A1B"/>
    <w:rsid w:val="00C22EDF"/>
    <w:rsid w:val="00C457AF"/>
    <w:rsid w:val="00D01BC5"/>
    <w:rsid w:val="00D20275"/>
    <w:rsid w:val="00D265A9"/>
    <w:rsid w:val="00D52AB1"/>
    <w:rsid w:val="00E50146"/>
    <w:rsid w:val="00ED47E4"/>
    <w:rsid w:val="00F437D5"/>
    <w:rsid w:val="00F7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2</cp:revision>
  <dcterms:created xsi:type="dcterms:W3CDTF">2024-03-25T17:38:00Z</dcterms:created>
  <dcterms:modified xsi:type="dcterms:W3CDTF">2024-03-25T17:38:00Z</dcterms:modified>
</cp:coreProperties>
</file>